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0B4" w:rsidRDefault="00A60EAF">
      <w:pPr>
        <w:rPr>
          <w:rFonts w:ascii="Times New Roman" w:hAnsi="Times New Roman" w:cs="Times New Roman"/>
          <w:b/>
          <w:sz w:val="28"/>
          <w:szCs w:val="28"/>
        </w:rPr>
      </w:pPr>
      <w:r w:rsidRPr="00A60EAF">
        <w:rPr>
          <w:rFonts w:ascii="Times New Roman" w:hAnsi="Times New Roman" w:cs="Times New Roman"/>
          <w:b/>
          <w:sz w:val="28"/>
          <w:szCs w:val="28"/>
        </w:rPr>
        <w:t>Образовательный минимум по биологии -11 класс (4 четверть)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376"/>
        <w:gridCol w:w="7195"/>
      </w:tblGrid>
      <w:tr w:rsidR="00A60EAF" w:rsidRPr="00A60EAF" w:rsidTr="00A60EAF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EAF" w:rsidRPr="00A60EAF" w:rsidRDefault="00A60EAF" w:rsidP="00A60EA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60EAF">
              <w:rPr>
                <w:rFonts w:ascii="Times New Roman" w:hAnsi="Times New Roman"/>
                <w:b/>
                <w:sz w:val="28"/>
                <w:szCs w:val="28"/>
              </w:rPr>
              <w:t>Биосфера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EAF" w:rsidRPr="00A60EAF" w:rsidRDefault="00A60EAF" w:rsidP="00A60EAF">
            <w:pPr>
              <w:rPr>
                <w:rFonts w:ascii="Times New Roman" w:hAnsi="Times New Roman"/>
                <w:sz w:val="28"/>
                <w:szCs w:val="28"/>
              </w:rPr>
            </w:pPr>
            <w:r w:rsidRPr="00A60EAF">
              <w:rPr>
                <w:rFonts w:ascii="Times New Roman" w:hAnsi="Times New Roman"/>
                <w:sz w:val="28"/>
                <w:szCs w:val="28"/>
              </w:rPr>
              <w:t>Оболочка земли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 w:rsidRPr="00A60EAF">
              <w:rPr>
                <w:rFonts w:ascii="Times New Roman" w:hAnsi="Times New Roman"/>
                <w:sz w:val="28"/>
                <w:szCs w:val="28"/>
              </w:rPr>
              <w:t>ее суша, воды и окружающее воздушное пространство, населенное живыми существами.</w:t>
            </w:r>
          </w:p>
        </w:tc>
      </w:tr>
      <w:tr w:rsidR="00A60EAF" w:rsidRPr="00A60EAF" w:rsidTr="00A60EAF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AF" w:rsidRPr="00A60EAF" w:rsidRDefault="00A60EAF" w:rsidP="00A60EA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Ноосфера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AF" w:rsidRPr="00A60EAF" w:rsidRDefault="00A60EAF" w:rsidP="00A60EAF">
            <w:pPr>
              <w:rPr>
                <w:rFonts w:ascii="Times New Roman" w:hAnsi="Times New Roman"/>
                <w:sz w:val="28"/>
                <w:szCs w:val="28"/>
              </w:rPr>
            </w:pPr>
            <w:r w:rsidRPr="00A60EAF">
              <w:rPr>
                <w:rFonts w:ascii="Times New Roman" w:hAnsi="Times New Roman"/>
                <w:sz w:val="28"/>
                <w:szCs w:val="28"/>
              </w:rPr>
              <w:t>это такое состояние биосферы, когда ее развитие происходит целенаправленно в связи с деятельностью людей в интересах совместного развития человека и природы.</w:t>
            </w:r>
          </w:p>
        </w:tc>
      </w:tr>
      <w:tr w:rsidR="00A60EAF" w:rsidRPr="00A60EAF" w:rsidTr="00A60EAF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AF" w:rsidRPr="00A60EAF" w:rsidRDefault="00A60EAF" w:rsidP="00A60EA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60EAF">
              <w:rPr>
                <w:rFonts w:ascii="Times New Roman" w:hAnsi="Times New Roman"/>
                <w:b/>
                <w:color w:val="333333"/>
                <w:sz w:val="28"/>
                <w:szCs w:val="28"/>
                <w:shd w:val="clear" w:color="auto" w:fill="FFFFFF"/>
              </w:rPr>
              <w:t>Мировой океан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AF" w:rsidRPr="00A60EAF" w:rsidRDefault="00A60EAF" w:rsidP="00A60EAF">
            <w:pPr>
              <w:rPr>
                <w:rFonts w:ascii="Times New Roman" w:hAnsi="Times New Roman"/>
                <w:sz w:val="28"/>
                <w:szCs w:val="28"/>
              </w:rPr>
            </w:pPr>
            <w:r w:rsidRPr="00A60EAF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основная часть гидросферы, непрерывная, но не сплошная водная оболочка Земли, окружающая материки и острова, и отличающаяся общностью солевого состава. </w:t>
            </w:r>
            <w:r w:rsidRPr="00A60EAF">
              <w:rPr>
                <w:rFonts w:ascii="Times New Roman" w:hAnsi="Times New Roman"/>
                <w:b/>
                <w:bCs/>
                <w:color w:val="333333"/>
                <w:sz w:val="28"/>
                <w:szCs w:val="28"/>
                <w:shd w:val="clear" w:color="auto" w:fill="FFFFFF"/>
              </w:rPr>
              <w:t>Мировой</w:t>
            </w:r>
            <w:r w:rsidRPr="00A60EAF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Pr="00A60EAF">
              <w:rPr>
                <w:rFonts w:ascii="Times New Roman" w:hAnsi="Times New Roman"/>
                <w:b/>
                <w:bCs/>
                <w:color w:val="333333"/>
                <w:sz w:val="28"/>
                <w:szCs w:val="28"/>
                <w:shd w:val="clear" w:color="auto" w:fill="FFFFFF"/>
              </w:rPr>
              <w:t>океан</w:t>
            </w:r>
            <w:r w:rsidRPr="00A60EAF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 покрывает почти 70,8 % земной поверхности. Континенты и большие архипелаги разделяют </w:t>
            </w:r>
            <w:r w:rsidRPr="00A60EAF">
              <w:rPr>
                <w:rFonts w:ascii="Times New Roman" w:hAnsi="Times New Roman"/>
                <w:b/>
                <w:bCs/>
                <w:color w:val="333333"/>
                <w:sz w:val="28"/>
                <w:szCs w:val="28"/>
                <w:shd w:val="clear" w:color="auto" w:fill="FFFFFF"/>
              </w:rPr>
              <w:t>мировой</w:t>
            </w:r>
            <w:r w:rsidRPr="00A60EAF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Pr="00A60EAF">
              <w:rPr>
                <w:rFonts w:ascii="Times New Roman" w:hAnsi="Times New Roman"/>
                <w:b/>
                <w:bCs/>
                <w:color w:val="333333"/>
                <w:sz w:val="28"/>
                <w:szCs w:val="28"/>
                <w:shd w:val="clear" w:color="auto" w:fill="FFFFFF"/>
              </w:rPr>
              <w:t>океан</w:t>
            </w:r>
            <w:r w:rsidRPr="00A60EAF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 на четыре большие части (</w:t>
            </w:r>
            <w:r w:rsidRPr="00A60EAF">
              <w:rPr>
                <w:rFonts w:ascii="Times New Roman" w:hAnsi="Times New Roman"/>
                <w:b/>
                <w:bCs/>
                <w:color w:val="333333"/>
                <w:sz w:val="28"/>
                <w:szCs w:val="28"/>
                <w:shd w:val="clear" w:color="auto" w:fill="FFFFFF"/>
              </w:rPr>
              <w:t>океаны</w:t>
            </w:r>
            <w:r w:rsidRPr="00A60EAF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): Атлантический </w:t>
            </w:r>
            <w:r w:rsidRPr="00A60EAF">
              <w:rPr>
                <w:rFonts w:ascii="Times New Roman" w:hAnsi="Times New Roman"/>
                <w:b/>
                <w:bCs/>
                <w:color w:val="333333"/>
                <w:sz w:val="28"/>
                <w:szCs w:val="28"/>
                <w:shd w:val="clear" w:color="auto" w:fill="FFFFFF"/>
              </w:rPr>
              <w:t>океан</w:t>
            </w:r>
            <w:r w:rsidRPr="00A60EAF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. Индийский </w:t>
            </w:r>
            <w:r w:rsidRPr="00A60EAF">
              <w:rPr>
                <w:rFonts w:ascii="Times New Roman" w:hAnsi="Times New Roman"/>
                <w:b/>
                <w:bCs/>
                <w:color w:val="333333"/>
                <w:sz w:val="28"/>
                <w:szCs w:val="28"/>
                <w:shd w:val="clear" w:color="auto" w:fill="FFFFFF"/>
              </w:rPr>
              <w:t>океан</w:t>
            </w:r>
            <w:r w:rsidRPr="00A60EAF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. Тихий </w:t>
            </w:r>
            <w:r w:rsidRPr="00A60EAF">
              <w:rPr>
                <w:rFonts w:ascii="Times New Roman" w:hAnsi="Times New Roman"/>
                <w:b/>
                <w:bCs/>
                <w:color w:val="333333"/>
                <w:sz w:val="28"/>
                <w:szCs w:val="28"/>
                <w:shd w:val="clear" w:color="auto" w:fill="FFFFFF"/>
              </w:rPr>
              <w:t>океан</w:t>
            </w:r>
            <w:r w:rsidRPr="00A60EAF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. Северный Ледовитый </w:t>
            </w:r>
            <w:r w:rsidRPr="00A60EAF">
              <w:rPr>
                <w:rFonts w:ascii="Times New Roman" w:hAnsi="Times New Roman"/>
                <w:b/>
                <w:bCs/>
                <w:color w:val="333333"/>
                <w:sz w:val="28"/>
                <w:szCs w:val="28"/>
                <w:shd w:val="clear" w:color="auto" w:fill="FFFFFF"/>
              </w:rPr>
              <w:t>океан</w:t>
            </w:r>
            <w:r w:rsidRPr="00A60EAF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A60EAF" w:rsidRPr="00A60EAF" w:rsidTr="00A60EAF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AF" w:rsidRPr="00A60EAF" w:rsidRDefault="00A60EAF" w:rsidP="00A60EA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Антропогенез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AF" w:rsidRPr="00A60EAF" w:rsidRDefault="00A60EAF" w:rsidP="00A60EA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Helvetica" w:hAnsi="Helvetica" w:cs="Helvetica"/>
                <w:color w:val="000000"/>
                <w:sz w:val="21"/>
                <w:szCs w:val="21"/>
                <w:shd w:val="clear" w:color="auto" w:fill="FFFFFF"/>
              </w:rPr>
              <w:t> </w:t>
            </w:r>
            <w:proofErr w:type="gramStart"/>
            <w:r w:rsidRPr="00A60EAF">
              <w:rPr>
                <w:rStyle w:val="w"/>
                <w:rFonts w:ascii="Times New Roman" w:hAnsi="Times New Roman"/>
                <w:sz w:val="28"/>
                <w:szCs w:val="28"/>
                <w:shd w:val="clear" w:color="auto" w:fill="FFFFFF"/>
              </w:rPr>
              <w:t>часть</w:t>
            </w:r>
            <w:r w:rsidRPr="00A60EA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 </w:t>
            </w:r>
            <w:hyperlink r:id="rId5" w:history="1">
              <w:r w:rsidRPr="00A60EAF">
                <w:rPr>
                  <w:rStyle w:val="w"/>
                  <w:rFonts w:ascii="Times New Roman" w:hAnsi="Times New Roman"/>
                  <w:sz w:val="28"/>
                  <w:szCs w:val="28"/>
                  <w:shd w:val="clear" w:color="auto" w:fill="FFFFFF"/>
                </w:rPr>
                <w:t>биологической</w:t>
              </w:r>
              <w:r w:rsidRPr="00A60EAF">
                <w:rPr>
                  <w:rStyle w:val="a4"/>
                  <w:rFonts w:ascii="Times New Roman" w:hAnsi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 </w:t>
              </w:r>
              <w:r w:rsidRPr="00A60EAF">
                <w:rPr>
                  <w:rStyle w:val="w"/>
                  <w:rFonts w:ascii="Times New Roman" w:hAnsi="Times New Roman"/>
                  <w:sz w:val="28"/>
                  <w:szCs w:val="28"/>
                  <w:shd w:val="clear" w:color="auto" w:fill="FFFFFF"/>
                </w:rPr>
                <w:t>эволюции</w:t>
              </w:r>
            </w:hyperlink>
            <w:r w:rsidRPr="00A60EA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, </w:t>
            </w:r>
            <w:r w:rsidRPr="00A60EAF">
              <w:rPr>
                <w:rStyle w:val="w"/>
                <w:rFonts w:ascii="Times New Roman" w:hAnsi="Times New Roman"/>
                <w:sz w:val="28"/>
                <w:szCs w:val="28"/>
                <w:shd w:val="clear" w:color="auto" w:fill="FFFFFF"/>
              </w:rPr>
              <w:t>которая</w:t>
            </w:r>
            <w:r w:rsidRPr="00A60EA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 </w:t>
            </w:r>
            <w:r w:rsidRPr="00A60EAF">
              <w:rPr>
                <w:rStyle w:val="w"/>
                <w:rFonts w:ascii="Times New Roman" w:hAnsi="Times New Roman"/>
                <w:sz w:val="28"/>
                <w:szCs w:val="28"/>
                <w:shd w:val="clear" w:color="auto" w:fill="FFFFFF"/>
              </w:rPr>
              <w:t>привела</w:t>
            </w:r>
            <w:r w:rsidRPr="00A60EA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 </w:t>
            </w:r>
            <w:r w:rsidRPr="00A60EAF">
              <w:rPr>
                <w:rStyle w:val="w"/>
                <w:rFonts w:ascii="Times New Roman" w:hAnsi="Times New Roman"/>
                <w:sz w:val="28"/>
                <w:szCs w:val="28"/>
                <w:shd w:val="clear" w:color="auto" w:fill="FFFFFF"/>
              </w:rPr>
              <w:t>к</w:t>
            </w:r>
            <w:r w:rsidRPr="00A60EA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 </w:t>
            </w:r>
            <w:r w:rsidRPr="00A60EAF">
              <w:rPr>
                <w:rStyle w:val="w"/>
                <w:rFonts w:ascii="Times New Roman" w:hAnsi="Times New Roman"/>
                <w:sz w:val="28"/>
                <w:szCs w:val="28"/>
                <w:shd w:val="clear" w:color="auto" w:fill="FFFFFF"/>
              </w:rPr>
              <w:t>появлению</w:t>
            </w:r>
            <w:r w:rsidRPr="00A60EA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 </w:t>
            </w:r>
            <w:hyperlink r:id="rId6" w:history="1">
              <w:r w:rsidRPr="00A60EAF">
                <w:rPr>
                  <w:rStyle w:val="w"/>
                  <w:rFonts w:ascii="Times New Roman" w:hAnsi="Times New Roman"/>
                  <w:sz w:val="28"/>
                  <w:szCs w:val="28"/>
                  <w:shd w:val="clear" w:color="auto" w:fill="FFFFFF"/>
                </w:rPr>
                <w:t>человека</w:t>
              </w:r>
              <w:r w:rsidRPr="00A60EAF">
                <w:rPr>
                  <w:rStyle w:val="a4"/>
                  <w:rFonts w:ascii="Times New Roman" w:hAnsi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 </w:t>
              </w:r>
              <w:r w:rsidRPr="00A60EAF">
                <w:rPr>
                  <w:rStyle w:val="w"/>
                  <w:rFonts w:ascii="Times New Roman" w:hAnsi="Times New Roman"/>
                  <w:sz w:val="28"/>
                  <w:szCs w:val="28"/>
                  <w:shd w:val="clear" w:color="auto" w:fill="FFFFFF"/>
                </w:rPr>
                <w:t>разумного</w:t>
              </w:r>
            </w:hyperlink>
            <w:r w:rsidRPr="00A60EA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(</w:t>
            </w:r>
            <w:hyperlink r:id="rId7" w:history="1">
              <w:r w:rsidRPr="00A60EAF">
                <w:rPr>
                  <w:rStyle w:val="w"/>
                  <w:rFonts w:ascii="Times New Roman" w:hAnsi="Times New Roman"/>
                  <w:sz w:val="28"/>
                  <w:szCs w:val="28"/>
                  <w:shd w:val="clear" w:color="auto" w:fill="FFFFFF"/>
                </w:rPr>
                <w:t>лат</w:t>
              </w:r>
              <w:r w:rsidRPr="00A60EAF">
                <w:rPr>
                  <w:rStyle w:val="a4"/>
                  <w:rFonts w:ascii="Times New Roman" w:hAnsi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.</w:t>
              </w:r>
              <w:proofErr w:type="gramEnd"/>
            </w:hyperlink>
            <w:r w:rsidRPr="00A60EA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 </w:t>
            </w:r>
            <w:r w:rsidRPr="00A60EAF">
              <w:rPr>
                <w:rStyle w:val="w"/>
                <w:rFonts w:ascii="Times New Roman" w:hAnsi="Times New Roman"/>
                <w:i/>
                <w:iCs/>
                <w:sz w:val="28"/>
                <w:szCs w:val="28"/>
                <w:shd w:val="clear" w:color="auto" w:fill="FFFFFF"/>
                <w:lang w:val="la-Latn"/>
              </w:rPr>
              <w:t>Homo</w:t>
            </w:r>
            <w:r w:rsidRPr="00A60EAF">
              <w:rPr>
                <w:rFonts w:ascii="Times New Roman" w:hAnsi="Times New Roman"/>
                <w:i/>
                <w:iCs/>
                <w:sz w:val="28"/>
                <w:szCs w:val="28"/>
                <w:shd w:val="clear" w:color="auto" w:fill="FFFFFF"/>
                <w:lang w:val="la-Latn"/>
              </w:rPr>
              <w:t> </w:t>
            </w:r>
            <w:r w:rsidRPr="00A60EAF">
              <w:rPr>
                <w:rStyle w:val="w"/>
                <w:rFonts w:ascii="Times New Roman" w:hAnsi="Times New Roman"/>
                <w:i/>
                <w:iCs/>
                <w:sz w:val="28"/>
                <w:szCs w:val="28"/>
                <w:shd w:val="clear" w:color="auto" w:fill="FFFFFF"/>
                <w:lang w:val="la-Latn"/>
              </w:rPr>
              <w:t>sapiens</w:t>
            </w:r>
            <w:r w:rsidRPr="00A60EA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), </w:t>
            </w:r>
            <w:r w:rsidRPr="00A60EAF">
              <w:rPr>
                <w:rStyle w:val="w"/>
                <w:rFonts w:ascii="Times New Roman" w:hAnsi="Times New Roman"/>
                <w:sz w:val="28"/>
                <w:szCs w:val="28"/>
                <w:shd w:val="clear" w:color="auto" w:fill="FFFFFF"/>
              </w:rPr>
              <w:t>отделившегося</w:t>
            </w:r>
            <w:r w:rsidRPr="00A60EA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 </w:t>
            </w:r>
            <w:r w:rsidRPr="00A60EAF">
              <w:rPr>
                <w:rStyle w:val="w"/>
                <w:rFonts w:ascii="Times New Roman" w:hAnsi="Times New Roman"/>
                <w:sz w:val="28"/>
                <w:szCs w:val="28"/>
                <w:shd w:val="clear" w:color="auto" w:fill="FFFFFF"/>
              </w:rPr>
              <w:t>от</w:t>
            </w:r>
            <w:r w:rsidRPr="00A60EA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 </w:t>
            </w:r>
            <w:r w:rsidRPr="00A60EAF">
              <w:rPr>
                <w:rStyle w:val="w"/>
                <w:rFonts w:ascii="Times New Roman" w:hAnsi="Times New Roman"/>
                <w:sz w:val="28"/>
                <w:szCs w:val="28"/>
                <w:shd w:val="clear" w:color="auto" w:fill="FFFFFF"/>
              </w:rPr>
              <w:t>прочих</w:t>
            </w:r>
            <w:r w:rsidRPr="00A60EA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 </w:t>
            </w:r>
            <w:hyperlink r:id="rId8" w:history="1">
              <w:r w:rsidRPr="00A60EAF">
                <w:rPr>
                  <w:rStyle w:val="w"/>
                  <w:rFonts w:ascii="Times New Roman" w:hAnsi="Times New Roman"/>
                  <w:sz w:val="28"/>
                  <w:szCs w:val="28"/>
                  <w:shd w:val="clear" w:color="auto" w:fill="FFFFFF"/>
                </w:rPr>
                <w:t>гоминид</w:t>
              </w:r>
            </w:hyperlink>
            <w:r w:rsidRPr="00A60EA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, </w:t>
            </w:r>
            <w:hyperlink r:id="rId9" w:history="1">
              <w:r w:rsidRPr="00A60EAF">
                <w:rPr>
                  <w:rStyle w:val="w"/>
                  <w:rFonts w:ascii="Times New Roman" w:hAnsi="Times New Roman"/>
                  <w:sz w:val="28"/>
                  <w:szCs w:val="28"/>
                  <w:shd w:val="clear" w:color="auto" w:fill="FFFFFF"/>
                </w:rPr>
                <w:t>человекообразных</w:t>
              </w:r>
              <w:r w:rsidRPr="00A60EAF">
                <w:rPr>
                  <w:rStyle w:val="a4"/>
                  <w:rFonts w:ascii="Times New Roman" w:hAnsi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 </w:t>
              </w:r>
              <w:r w:rsidRPr="00A60EAF">
                <w:rPr>
                  <w:rStyle w:val="w"/>
                  <w:rFonts w:ascii="Times New Roman" w:hAnsi="Times New Roman"/>
                  <w:sz w:val="28"/>
                  <w:szCs w:val="28"/>
                  <w:shd w:val="clear" w:color="auto" w:fill="FFFFFF"/>
                </w:rPr>
                <w:t>обезьян</w:t>
              </w:r>
            </w:hyperlink>
            <w:r w:rsidRPr="00A60EA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 </w:t>
            </w:r>
            <w:r w:rsidRPr="00A60EAF">
              <w:rPr>
                <w:rStyle w:val="w"/>
                <w:rFonts w:ascii="Times New Roman" w:hAnsi="Times New Roman"/>
                <w:sz w:val="28"/>
                <w:szCs w:val="28"/>
                <w:shd w:val="clear" w:color="auto" w:fill="FFFFFF"/>
              </w:rPr>
              <w:t>и</w:t>
            </w:r>
            <w:r w:rsidRPr="00A60EA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 </w:t>
            </w:r>
            <w:hyperlink r:id="rId10" w:history="1">
              <w:r w:rsidRPr="00A60EAF">
                <w:rPr>
                  <w:rStyle w:val="w"/>
                  <w:rFonts w:ascii="Times New Roman" w:hAnsi="Times New Roman"/>
                  <w:sz w:val="28"/>
                  <w:szCs w:val="28"/>
                  <w:shd w:val="clear" w:color="auto" w:fill="FFFFFF"/>
                </w:rPr>
                <w:t>плацентарныхмлекопитающих</w:t>
              </w:r>
            </w:hyperlink>
            <w:r w:rsidRPr="00A60EA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, </w:t>
            </w:r>
            <w:r w:rsidRPr="00A60EAF">
              <w:rPr>
                <w:rStyle w:val="w"/>
                <w:rFonts w:ascii="Times New Roman" w:hAnsi="Times New Roman"/>
                <w:sz w:val="28"/>
                <w:szCs w:val="28"/>
                <w:shd w:val="clear" w:color="auto" w:fill="FFFFFF"/>
              </w:rPr>
              <w:t>процесс</w:t>
            </w:r>
            <w:r w:rsidRPr="00A60EA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 </w:t>
            </w:r>
            <w:r w:rsidRPr="00A60EAF">
              <w:rPr>
                <w:rStyle w:val="w"/>
                <w:rFonts w:ascii="Times New Roman" w:hAnsi="Times New Roman"/>
                <w:sz w:val="28"/>
                <w:szCs w:val="28"/>
                <w:shd w:val="clear" w:color="auto" w:fill="FFFFFF"/>
              </w:rPr>
              <w:t>историко</w:t>
            </w:r>
            <w:r w:rsidRPr="00A60EA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э</w:t>
            </w:r>
            <w:r w:rsidRPr="00A60EAF">
              <w:rPr>
                <w:rStyle w:val="w"/>
                <w:rFonts w:ascii="Times New Roman" w:hAnsi="Times New Roman"/>
                <w:sz w:val="28"/>
                <w:szCs w:val="28"/>
                <w:shd w:val="clear" w:color="auto" w:fill="FFFFFF"/>
              </w:rPr>
              <w:t>волюционного</w:t>
            </w:r>
            <w:r w:rsidRPr="00A60EA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 </w:t>
            </w:r>
            <w:r w:rsidRPr="00A60EAF">
              <w:rPr>
                <w:rStyle w:val="w"/>
                <w:rFonts w:ascii="Times New Roman" w:hAnsi="Times New Roman"/>
                <w:sz w:val="28"/>
                <w:szCs w:val="28"/>
                <w:shd w:val="clear" w:color="auto" w:fill="FFFFFF"/>
              </w:rPr>
              <w:t>формирования</w:t>
            </w:r>
            <w:r w:rsidRPr="00A60EA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 </w:t>
            </w:r>
            <w:r w:rsidRPr="00A60EAF">
              <w:rPr>
                <w:rStyle w:val="w"/>
                <w:rFonts w:ascii="Times New Roman" w:hAnsi="Times New Roman"/>
                <w:sz w:val="28"/>
                <w:szCs w:val="28"/>
                <w:shd w:val="clear" w:color="auto" w:fill="FFFFFF"/>
              </w:rPr>
              <w:t>физического</w:t>
            </w:r>
            <w:r w:rsidRPr="00A60EA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 </w:t>
            </w:r>
            <w:r w:rsidRPr="00A60EAF">
              <w:rPr>
                <w:rStyle w:val="w"/>
                <w:rFonts w:ascii="Times New Roman" w:hAnsi="Times New Roman"/>
                <w:sz w:val="28"/>
                <w:szCs w:val="28"/>
                <w:shd w:val="clear" w:color="auto" w:fill="FFFFFF"/>
              </w:rPr>
              <w:t>типа</w:t>
            </w:r>
            <w:r w:rsidRPr="00A60EA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 </w:t>
            </w:r>
            <w:hyperlink r:id="rId11" w:history="1">
              <w:r w:rsidRPr="00A60EAF">
                <w:rPr>
                  <w:rStyle w:val="w"/>
                  <w:rFonts w:ascii="Times New Roman" w:hAnsi="Times New Roman"/>
                  <w:sz w:val="28"/>
                  <w:szCs w:val="28"/>
                  <w:shd w:val="clear" w:color="auto" w:fill="FFFFFF"/>
                </w:rPr>
                <w:t>человека</w:t>
              </w:r>
            </w:hyperlink>
            <w:r w:rsidRPr="00A60EA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, </w:t>
            </w:r>
            <w:r w:rsidRPr="00A60EAF">
              <w:rPr>
                <w:rStyle w:val="w"/>
                <w:rFonts w:ascii="Times New Roman" w:hAnsi="Times New Roman"/>
                <w:sz w:val="28"/>
                <w:szCs w:val="28"/>
                <w:shd w:val="clear" w:color="auto" w:fill="FFFFFF"/>
              </w:rPr>
              <w:t>первоначального</w:t>
            </w:r>
            <w:r w:rsidRPr="00A60EA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 </w:t>
            </w:r>
            <w:r w:rsidRPr="00A60EAF">
              <w:rPr>
                <w:rStyle w:val="w"/>
                <w:rFonts w:ascii="Times New Roman" w:hAnsi="Times New Roman"/>
                <w:sz w:val="28"/>
                <w:szCs w:val="28"/>
                <w:shd w:val="clear" w:color="auto" w:fill="FFFFFF"/>
              </w:rPr>
              <w:t>развития</w:t>
            </w:r>
            <w:r w:rsidRPr="00A60EA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 </w:t>
            </w:r>
            <w:r w:rsidRPr="00A60EAF">
              <w:rPr>
                <w:rStyle w:val="w"/>
                <w:rFonts w:ascii="Times New Roman" w:hAnsi="Times New Roman"/>
                <w:sz w:val="28"/>
                <w:szCs w:val="28"/>
                <w:shd w:val="clear" w:color="auto" w:fill="FFFFFF"/>
              </w:rPr>
              <w:t>его</w:t>
            </w:r>
            <w:r w:rsidRPr="00A60EA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 </w:t>
            </w:r>
            <w:hyperlink r:id="rId12" w:history="1">
              <w:r w:rsidRPr="00A60EAF">
                <w:rPr>
                  <w:rStyle w:val="w"/>
                  <w:rFonts w:ascii="Times New Roman" w:hAnsi="Times New Roman"/>
                  <w:sz w:val="28"/>
                  <w:szCs w:val="28"/>
                  <w:shd w:val="clear" w:color="auto" w:fill="FFFFFF"/>
                </w:rPr>
                <w:t>трудовой</w:t>
              </w:r>
              <w:r w:rsidRPr="00A60EAF">
                <w:rPr>
                  <w:rStyle w:val="a4"/>
                  <w:rFonts w:ascii="Times New Roman" w:hAnsi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 </w:t>
              </w:r>
              <w:r w:rsidRPr="00A60EAF">
                <w:rPr>
                  <w:rStyle w:val="w"/>
                  <w:rFonts w:ascii="Times New Roman" w:hAnsi="Times New Roman"/>
                  <w:sz w:val="28"/>
                  <w:szCs w:val="28"/>
                  <w:shd w:val="clear" w:color="auto" w:fill="FFFFFF"/>
                </w:rPr>
                <w:t>деятельности</w:t>
              </w:r>
            </w:hyperlink>
            <w:r w:rsidRPr="00A60EA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, </w:t>
            </w:r>
            <w:hyperlink r:id="rId13" w:history="1">
              <w:r w:rsidRPr="00A60EAF">
                <w:rPr>
                  <w:rStyle w:val="w"/>
                  <w:rFonts w:ascii="Times New Roman" w:hAnsi="Times New Roman"/>
                  <w:sz w:val="28"/>
                  <w:szCs w:val="28"/>
                  <w:shd w:val="clear" w:color="auto" w:fill="FFFFFF"/>
                </w:rPr>
                <w:t>речи</w:t>
              </w:r>
            </w:hyperlink>
            <w:r w:rsidRPr="00A60EA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. </w:t>
            </w:r>
            <w:r w:rsidRPr="00A60EAF">
              <w:rPr>
                <w:rStyle w:val="w"/>
                <w:rFonts w:ascii="Times New Roman" w:hAnsi="Times New Roman"/>
                <w:sz w:val="28"/>
                <w:szCs w:val="28"/>
                <w:shd w:val="clear" w:color="auto" w:fill="FFFFFF"/>
              </w:rPr>
              <w:t>Изучением</w:t>
            </w:r>
            <w:r w:rsidRPr="00A60EA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 </w:t>
            </w:r>
            <w:r w:rsidRPr="00A60EAF">
              <w:rPr>
                <w:rStyle w:val="w"/>
                <w:rFonts w:ascii="Times New Roman" w:hAnsi="Times New Roman"/>
                <w:sz w:val="28"/>
                <w:szCs w:val="28"/>
                <w:shd w:val="clear" w:color="auto" w:fill="FFFFFF"/>
              </w:rPr>
              <w:t>антропогенеза</w:t>
            </w:r>
            <w:r w:rsidRPr="00A60EA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 </w:t>
            </w:r>
            <w:r w:rsidRPr="00A60EAF">
              <w:rPr>
                <w:rStyle w:val="w"/>
                <w:rFonts w:ascii="Times New Roman" w:hAnsi="Times New Roman"/>
                <w:sz w:val="28"/>
                <w:szCs w:val="28"/>
                <w:shd w:val="clear" w:color="auto" w:fill="FFFFFF"/>
              </w:rPr>
              <w:t>занимается</w:t>
            </w:r>
            <w:r w:rsidRPr="00A60EA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 </w:t>
            </w:r>
            <w:r w:rsidRPr="00A60EAF">
              <w:rPr>
                <w:rStyle w:val="w"/>
                <w:rFonts w:ascii="Times New Roman" w:hAnsi="Times New Roman"/>
                <w:sz w:val="28"/>
                <w:szCs w:val="28"/>
                <w:shd w:val="clear" w:color="auto" w:fill="FFFFFF"/>
              </w:rPr>
              <w:t>множествонаук</w:t>
            </w:r>
            <w:r w:rsidRPr="00A60EA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, </w:t>
            </w:r>
            <w:r w:rsidRPr="00A60EAF">
              <w:rPr>
                <w:rStyle w:val="w"/>
                <w:rFonts w:ascii="Times New Roman" w:hAnsi="Times New Roman"/>
                <w:sz w:val="28"/>
                <w:szCs w:val="28"/>
                <w:shd w:val="clear" w:color="auto" w:fill="FFFFFF"/>
              </w:rPr>
              <w:t>в</w:t>
            </w:r>
            <w:r w:rsidRPr="00A60EA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 </w:t>
            </w:r>
            <w:r w:rsidRPr="00A60EAF">
              <w:rPr>
                <w:rStyle w:val="w"/>
                <w:rFonts w:ascii="Times New Roman" w:hAnsi="Times New Roman"/>
                <w:sz w:val="28"/>
                <w:szCs w:val="28"/>
                <w:shd w:val="clear" w:color="auto" w:fill="FFFFFF"/>
              </w:rPr>
              <w:t>частности</w:t>
            </w:r>
            <w:r w:rsidRPr="00A60EA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 </w:t>
            </w:r>
            <w:hyperlink r:id="rId14" w:history="1">
              <w:r w:rsidRPr="00A60EAF">
                <w:rPr>
                  <w:rStyle w:val="w"/>
                  <w:rFonts w:ascii="Times New Roman" w:hAnsi="Times New Roman"/>
                  <w:sz w:val="28"/>
                  <w:szCs w:val="28"/>
                  <w:shd w:val="clear" w:color="auto" w:fill="FFFFFF"/>
                </w:rPr>
                <w:t>антропология</w:t>
              </w:r>
            </w:hyperlink>
            <w:r w:rsidRPr="00A60EA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, </w:t>
            </w:r>
            <w:hyperlink r:id="rId15" w:history="1">
              <w:r w:rsidRPr="00A60EAF">
                <w:rPr>
                  <w:rStyle w:val="w"/>
                  <w:rFonts w:ascii="Times New Roman" w:hAnsi="Times New Roman"/>
                  <w:sz w:val="28"/>
                  <w:szCs w:val="28"/>
                  <w:shd w:val="clear" w:color="auto" w:fill="FFFFFF"/>
                </w:rPr>
                <w:t>палеоантропология</w:t>
              </w:r>
            </w:hyperlink>
            <w:r w:rsidRPr="00A60EA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, </w:t>
            </w:r>
            <w:hyperlink r:id="rId16" w:history="1">
              <w:r w:rsidRPr="00A60EAF">
                <w:rPr>
                  <w:rStyle w:val="w"/>
                  <w:rFonts w:ascii="Times New Roman" w:hAnsi="Times New Roman"/>
                  <w:sz w:val="28"/>
                  <w:szCs w:val="28"/>
                  <w:shd w:val="clear" w:color="auto" w:fill="FFFFFF"/>
                </w:rPr>
                <w:t>генетика</w:t>
              </w:r>
            </w:hyperlink>
            <w:r w:rsidRPr="00A60EA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, </w:t>
            </w:r>
            <w:hyperlink r:id="rId17" w:history="1">
              <w:r w:rsidRPr="00A60EAF">
                <w:rPr>
                  <w:rStyle w:val="w"/>
                  <w:rFonts w:ascii="Times New Roman" w:hAnsi="Times New Roman"/>
                  <w:sz w:val="28"/>
                  <w:szCs w:val="28"/>
                  <w:shd w:val="clear" w:color="auto" w:fill="FFFFFF"/>
                </w:rPr>
                <w:t>лингвистика</w:t>
              </w:r>
            </w:hyperlink>
            <w:r w:rsidRPr="00A60EA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.</w:t>
            </w:r>
          </w:p>
        </w:tc>
      </w:tr>
    </w:tbl>
    <w:p w:rsidR="00A60EAF" w:rsidRPr="00A60EAF" w:rsidRDefault="00A60EAF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A60EAF" w:rsidRPr="00A60E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4E36"/>
    <w:rsid w:val="00A60EAF"/>
    <w:rsid w:val="00E450B4"/>
    <w:rsid w:val="00EB4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0EA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">
    <w:name w:val="w"/>
    <w:basedOn w:val="a0"/>
    <w:rsid w:val="00A60EAF"/>
  </w:style>
  <w:style w:type="character" w:styleId="a4">
    <w:name w:val="Hyperlink"/>
    <w:basedOn w:val="a0"/>
    <w:uiPriority w:val="99"/>
    <w:semiHidden/>
    <w:unhideWhenUsed/>
    <w:rsid w:val="00A60EA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0EA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">
    <w:name w:val="w"/>
    <w:basedOn w:val="a0"/>
    <w:rsid w:val="00A60EAF"/>
  </w:style>
  <w:style w:type="character" w:styleId="a4">
    <w:name w:val="Hyperlink"/>
    <w:basedOn w:val="a0"/>
    <w:uiPriority w:val="99"/>
    <w:semiHidden/>
    <w:unhideWhenUsed/>
    <w:rsid w:val="00A60EA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c.academic.ru/dic.nsf/ruwiki/5513" TargetMode="External"/><Relationship Id="rId13" Type="http://schemas.openxmlformats.org/officeDocument/2006/relationships/hyperlink" Target="https://dic.academic.ru/dic.nsf/ruwiki/2082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ic.academic.ru/dic.nsf/ruwiki/6165" TargetMode="External"/><Relationship Id="rId12" Type="http://schemas.openxmlformats.org/officeDocument/2006/relationships/hyperlink" Target="https://dic.academic.ru/dic.nsf/ruwiki/12744" TargetMode="External"/><Relationship Id="rId17" Type="http://schemas.openxmlformats.org/officeDocument/2006/relationships/hyperlink" Target="https://dic.academic.ru/dic.nsf/ruwiki/10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dic.academic.ru/dic.nsf/ruwiki/7855" TargetMode="External"/><Relationship Id="rId1" Type="http://schemas.openxmlformats.org/officeDocument/2006/relationships/styles" Target="styles.xml"/><Relationship Id="rId6" Type="http://schemas.openxmlformats.org/officeDocument/2006/relationships/hyperlink" Target="https://dic.academic.ru/dic.nsf/ruwiki/1949" TargetMode="External"/><Relationship Id="rId11" Type="http://schemas.openxmlformats.org/officeDocument/2006/relationships/hyperlink" Target="https://dic.academic.ru/dic.nsf/ruwiki/1191097" TargetMode="External"/><Relationship Id="rId5" Type="http://schemas.openxmlformats.org/officeDocument/2006/relationships/hyperlink" Target="https://dic.academic.ru/dic.nsf/ruwiki/494923" TargetMode="External"/><Relationship Id="rId15" Type="http://schemas.openxmlformats.org/officeDocument/2006/relationships/hyperlink" Target="https://dic.academic.ru/dic.nsf/ruwiki/216546" TargetMode="External"/><Relationship Id="rId10" Type="http://schemas.openxmlformats.org/officeDocument/2006/relationships/hyperlink" Target="https://dic.academic.ru/dic.nsf/ruwiki/35241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dic.academic.ru/dic.nsf/ruwiki/11617" TargetMode="External"/><Relationship Id="rId14" Type="http://schemas.openxmlformats.org/officeDocument/2006/relationships/hyperlink" Target="https://dic.academic.ru/dic.nsf/ruwiki/2511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292</Words>
  <Characters>1670</Characters>
  <Application>Microsoft Office Word</Application>
  <DocSecurity>0</DocSecurity>
  <Lines>13</Lines>
  <Paragraphs>3</Paragraphs>
  <ScaleCrop>false</ScaleCrop>
  <Company>SPecialiST RePack</Company>
  <LinksUpToDate>false</LinksUpToDate>
  <CharactersWithSpaces>1959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2</cp:revision>
  <dcterms:created xsi:type="dcterms:W3CDTF">2018-11-17T07:33:00Z</dcterms:created>
  <dcterms:modified xsi:type="dcterms:W3CDTF">2018-11-17T07:43:00Z</dcterms:modified>
</cp:coreProperties>
</file>